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73E" w:rsidRDefault="003C1905" w:rsidP="00CD673E">
      <w:pPr>
        <w:pStyle w:val="a3"/>
        <w:jc w:val="center"/>
      </w:pPr>
      <w:r>
        <w:t>Аннотация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 w:rsidR="00CF4F79">
        <w:t>ОРКСЭ</w:t>
      </w:r>
    </w:p>
    <w:p w:rsidR="007E17D2" w:rsidRDefault="003C1905" w:rsidP="00CD673E">
      <w:pPr>
        <w:pStyle w:val="a3"/>
        <w:jc w:val="center"/>
      </w:pPr>
      <w:r>
        <w:rPr>
          <w:spacing w:val="1"/>
        </w:rPr>
        <w:t xml:space="preserve"> </w:t>
      </w:r>
      <w:r w:rsidR="00C35629" w:rsidRPr="00C35629">
        <w:t>4</w:t>
      </w:r>
      <w:r>
        <w:rPr>
          <w:spacing w:val="-1"/>
        </w:rPr>
        <w:t xml:space="preserve"> </w:t>
      </w:r>
      <w:r>
        <w:t>класс</w:t>
      </w:r>
    </w:p>
    <w:p w:rsidR="007E17D2" w:rsidRDefault="007E17D2" w:rsidP="00CD673E">
      <w:pPr>
        <w:rPr>
          <w:b/>
          <w:sz w:val="27"/>
        </w:rPr>
      </w:pPr>
    </w:p>
    <w:p w:rsidR="007E17D2" w:rsidRDefault="003C1905" w:rsidP="00CD673E">
      <w:pPr>
        <w:pStyle w:val="a3"/>
        <w:jc w:val="center"/>
      </w:pPr>
      <w:r>
        <w:t>(в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ФГОС</w:t>
      </w:r>
      <w:r>
        <w:rPr>
          <w:spacing w:val="-2"/>
        </w:rPr>
        <w:t xml:space="preserve"> </w:t>
      </w:r>
      <w:r>
        <w:t>НОО)</w:t>
      </w:r>
    </w:p>
    <w:p w:rsidR="007E17D2" w:rsidRDefault="007E17D2">
      <w:pPr>
        <w:spacing w:before="6"/>
        <w:rPr>
          <w:b/>
          <w:sz w:val="20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7851"/>
      </w:tblGrid>
      <w:tr w:rsidR="007E17D2" w:rsidTr="00CD673E">
        <w:trPr>
          <w:trHeight w:val="275"/>
        </w:trPr>
        <w:tc>
          <w:tcPr>
            <w:tcW w:w="2410" w:type="dxa"/>
          </w:tcPr>
          <w:p w:rsidR="007E17D2" w:rsidRDefault="003C190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7851" w:type="dxa"/>
          </w:tcPr>
          <w:p w:rsidR="007E17D2" w:rsidRDefault="00CF4F7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  <w:szCs w:val="24"/>
              </w:rPr>
              <w:t>ОРКСЭ</w:t>
            </w:r>
          </w:p>
        </w:tc>
      </w:tr>
      <w:tr w:rsidR="007E17D2" w:rsidTr="00CD673E">
        <w:trPr>
          <w:trHeight w:val="275"/>
        </w:trPr>
        <w:tc>
          <w:tcPr>
            <w:tcW w:w="2410" w:type="dxa"/>
          </w:tcPr>
          <w:p w:rsidR="007E17D2" w:rsidRDefault="003C190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</w:tc>
        <w:tc>
          <w:tcPr>
            <w:tcW w:w="7851" w:type="dxa"/>
          </w:tcPr>
          <w:p w:rsidR="007E17D2" w:rsidRDefault="00C3562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C35629">
              <w:rPr>
                <w:sz w:val="24"/>
              </w:rPr>
              <w:t>4</w:t>
            </w:r>
            <w:r w:rsidR="003C1905">
              <w:rPr>
                <w:spacing w:val="-1"/>
                <w:sz w:val="24"/>
              </w:rPr>
              <w:t xml:space="preserve"> </w:t>
            </w:r>
            <w:r w:rsidR="003C1905">
              <w:rPr>
                <w:sz w:val="24"/>
              </w:rPr>
              <w:t>класс</w:t>
            </w:r>
          </w:p>
        </w:tc>
      </w:tr>
      <w:tr w:rsidR="007E17D2" w:rsidTr="00CD673E">
        <w:trPr>
          <w:trHeight w:val="275"/>
        </w:trPr>
        <w:tc>
          <w:tcPr>
            <w:tcW w:w="2410" w:type="dxa"/>
          </w:tcPr>
          <w:p w:rsidR="007E17D2" w:rsidRDefault="003C190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  <w:tc>
          <w:tcPr>
            <w:tcW w:w="7851" w:type="dxa"/>
          </w:tcPr>
          <w:p w:rsidR="007E17D2" w:rsidRDefault="003C1905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</w:tr>
      <w:tr w:rsidR="007E17D2" w:rsidTr="00CD673E">
        <w:trPr>
          <w:trHeight w:val="10098"/>
        </w:trPr>
        <w:tc>
          <w:tcPr>
            <w:tcW w:w="2410" w:type="dxa"/>
          </w:tcPr>
          <w:p w:rsidR="0060618D" w:rsidRDefault="0060618D" w:rsidP="0060618D">
            <w:pPr>
              <w:pStyle w:val="TableParagraph"/>
              <w:spacing w:line="268" w:lineRule="exact"/>
              <w:ind w:left="0"/>
              <w:rPr>
                <w:spacing w:val="1"/>
                <w:sz w:val="24"/>
              </w:rPr>
            </w:pPr>
            <w:r>
              <w:rPr>
                <w:sz w:val="24"/>
              </w:rPr>
              <w:t>Нормативная база</w:t>
            </w:r>
            <w:r>
              <w:rPr>
                <w:spacing w:val="1"/>
                <w:sz w:val="24"/>
              </w:rPr>
              <w:t xml:space="preserve"> </w:t>
            </w:r>
          </w:p>
          <w:p w:rsidR="0060618D" w:rsidRDefault="0060618D" w:rsidP="0060618D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рассмотрены</w:t>
            </w:r>
          </w:p>
          <w:p w:rsidR="0060618D" w:rsidRDefault="0060618D" w:rsidP="0060618D">
            <w:pPr>
              <w:pStyle w:val="TableParagraph"/>
              <w:ind w:right="145"/>
              <w:rPr>
                <w:sz w:val="24"/>
              </w:rPr>
            </w:pPr>
            <w:r>
              <w:rPr>
                <w:sz w:val="24"/>
              </w:rPr>
              <w:t>29.08.2023(протокол №1),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согласованы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заместителем директора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01.09.2023, утверждены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приказом директора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01.09.2023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291/ОД</w:t>
            </w:r>
          </w:p>
        </w:tc>
        <w:tc>
          <w:tcPr>
            <w:tcW w:w="7851" w:type="dxa"/>
          </w:tcPr>
          <w:p w:rsidR="007E17D2" w:rsidRDefault="003C1905">
            <w:pPr>
              <w:pStyle w:val="TableParagraph"/>
              <w:ind w:left="141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Рабочая программа по </w:t>
            </w:r>
            <w:r w:rsidR="00CF4F79">
              <w:rPr>
                <w:sz w:val="24"/>
                <w:szCs w:val="24"/>
              </w:rPr>
              <w:t>ОРКСЭ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нормативно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правовых документов: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1" w:line="278" w:lineRule="auto"/>
              <w:ind w:right="4" w:firstLine="0"/>
              <w:jc w:val="both"/>
              <w:rPr>
                <w:sz w:val="24"/>
              </w:rPr>
            </w:pPr>
            <w:r>
              <w:rPr>
                <w:sz w:val="24"/>
              </w:rPr>
              <w:t>Федеральный закон «Об образовании в Российской Федерации»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273-ФЗ.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2" w:line="276" w:lineRule="auto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 Министерства просвещения РФ от 31 мая 2021 г. № 286 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образования».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8" w:line="276" w:lineRule="auto"/>
              <w:ind w:right="-15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18.07.2022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569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внесении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 31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мая 2021 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286».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7" w:line="276" w:lineRule="auto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18.05.2023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372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образования».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8" w:line="276" w:lineRule="auto"/>
              <w:ind w:right="-15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21.09.2022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858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аккредитацию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исключенных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учебников».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7" w:line="259" w:lineRule="auto"/>
              <w:ind w:right="-15" w:firstLine="0"/>
              <w:jc w:val="both"/>
              <w:rPr>
                <w:sz w:val="24"/>
              </w:rPr>
            </w:pPr>
            <w:r>
              <w:rPr>
                <w:sz w:val="24"/>
              </w:rPr>
              <w:t>ООП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автономного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общеобразовательного</w:t>
            </w:r>
            <w:r>
              <w:rPr>
                <w:spacing w:val="1"/>
                <w:sz w:val="24"/>
              </w:rPr>
              <w:t xml:space="preserve"> </w:t>
            </w:r>
            <w:r w:rsidR="0060618D">
              <w:rPr>
                <w:sz w:val="24"/>
              </w:rPr>
              <w:t>учреждения Горьковской</w:t>
            </w:r>
            <w:r>
              <w:rPr>
                <w:sz w:val="24"/>
              </w:rPr>
              <w:t xml:space="preserve"> средней общеобразовательной школы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Тюменского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муниципального района.</w:t>
            </w:r>
          </w:p>
          <w:p w:rsidR="007E17D2" w:rsidRPr="0034139C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9" w:line="259" w:lineRule="auto"/>
              <w:ind w:right="-15" w:firstLine="0"/>
              <w:jc w:val="both"/>
              <w:rPr>
                <w:sz w:val="24"/>
              </w:rPr>
            </w:pPr>
            <w:r w:rsidRPr="0034139C">
              <w:rPr>
                <w:sz w:val="24"/>
              </w:rPr>
              <w:t>Учебный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z w:val="24"/>
              </w:rPr>
              <w:t>план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pacing w:val="61"/>
                <w:sz w:val="24"/>
              </w:rPr>
              <w:t xml:space="preserve"> </w:t>
            </w:r>
            <w:r w:rsidRPr="0034139C">
              <w:rPr>
                <w:sz w:val="24"/>
              </w:rPr>
              <w:t>МАОУ</w:t>
            </w:r>
            <w:r w:rsidRPr="0034139C">
              <w:rPr>
                <w:spacing w:val="1"/>
                <w:sz w:val="24"/>
              </w:rPr>
              <w:t xml:space="preserve"> </w:t>
            </w:r>
            <w:r w:rsidR="0060618D" w:rsidRPr="0034139C">
              <w:rPr>
                <w:sz w:val="24"/>
              </w:rPr>
              <w:t>Горьковской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z w:val="24"/>
              </w:rPr>
              <w:t>СОШ</w:t>
            </w:r>
            <w:r w:rsidR="0034139C" w:rsidRPr="0034139C">
              <w:rPr>
                <w:sz w:val="24"/>
              </w:rPr>
              <w:t xml:space="preserve"> Тюменского муниципального района НОО, ООО, СОО 1-11 классы на 2023 – 2024 учебный год</w:t>
            </w:r>
            <w:r w:rsidRPr="0034139C">
              <w:rPr>
                <w:sz w:val="24"/>
              </w:rPr>
              <w:t>,</w:t>
            </w:r>
            <w:r w:rsidR="0034139C" w:rsidRPr="0034139C">
              <w:rPr>
                <w:sz w:val="24"/>
              </w:rPr>
              <w:t xml:space="preserve"> согласованный Управляющим советом МАОУ Горьковской СОШ от 18.2023 г. протокол № 13 и</w:t>
            </w:r>
            <w:r w:rsidRPr="0034139C">
              <w:rPr>
                <w:spacing w:val="1"/>
                <w:sz w:val="24"/>
              </w:rPr>
              <w:t xml:space="preserve"> </w:t>
            </w:r>
            <w:r w:rsidR="0034139C" w:rsidRPr="0034139C">
              <w:rPr>
                <w:spacing w:val="1"/>
                <w:sz w:val="24"/>
              </w:rPr>
              <w:t xml:space="preserve">утверждённый </w:t>
            </w:r>
            <w:r w:rsidRPr="0034139C">
              <w:rPr>
                <w:spacing w:val="1"/>
                <w:sz w:val="24"/>
              </w:rPr>
              <w:t xml:space="preserve"> </w:t>
            </w:r>
            <w:r w:rsidR="0034139C" w:rsidRPr="0034139C">
              <w:rPr>
                <w:sz w:val="24"/>
              </w:rPr>
              <w:t xml:space="preserve">директором МАОУ Горьковской СОШ </w:t>
            </w:r>
            <w:r w:rsidRPr="0034139C">
              <w:rPr>
                <w:sz w:val="24"/>
              </w:rPr>
              <w:t xml:space="preserve"> </w:t>
            </w:r>
            <w:r w:rsidR="003203B3">
              <w:rPr>
                <w:sz w:val="24"/>
              </w:rPr>
              <w:t xml:space="preserve">22.08.2023г. приказ </w:t>
            </w:r>
            <w:r w:rsidRPr="0034139C">
              <w:rPr>
                <w:sz w:val="24"/>
              </w:rPr>
              <w:t>№</w:t>
            </w:r>
            <w:r w:rsidRPr="0034139C">
              <w:rPr>
                <w:spacing w:val="-2"/>
                <w:sz w:val="24"/>
              </w:rPr>
              <w:t xml:space="preserve"> </w:t>
            </w:r>
            <w:r w:rsidR="0034139C" w:rsidRPr="0034139C">
              <w:rPr>
                <w:sz w:val="24"/>
              </w:rPr>
              <w:t>224</w:t>
            </w:r>
            <w:r w:rsidRPr="0034139C">
              <w:rPr>
                <w:sz w:val="24"/>
              </w:rPr>
              <w:t>/ОД.</w:t>
            </w:r>
          </w:p>
          <w:p w:rsidR="007E17D2" w:rsidRPr="0034139C" w:rsidRDefault="003C1905" w:rsidP="0034139C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5" w:line="256" w:lineRule="auto"/>
              <w:ind w:firstLine="0"/>
              <w:jc w:val="both"/>
              <w:rPr>
                <w:sz w:val="24"/>
              </w:rPr>
            </w:pPr>
            <w:r w:rsidRPr="0034139C">
              <w:rPr>
                <w:sz w:val="24"/>
              </w:rPr>
              <w:t>Положение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z w:val="24"/>
              </w:rPr>
              <w:t>о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z w:val="24"/>
              </w:rPr>
              <w:t>рабочей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z w:val="24"/>
              </w:rPr>
              <w:t>программе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z w:val="24"/>
              </w:rPr>
              <w:t>утвержденное</w:t>
            </w:r>
            <w:r w:rsidRPr="0034139C">
              <w:rPr>
                <w:spacing w:val="-2"/>
                <w:sz w:val="24"/>
              </w:rPr>
              <w:t xml:space="preserve"> </w:t>
            </w:r>
            <w:r w:rsidRPr="0034139C">
              <w:rPr>
                <w:sz w:val="24"/>
              </w:rPr>
              <w:t>приказом</w:t>
            </w:r>
            <w:r w:rsidRPr="0034139C">
              <w:rPr>
                <w:spacing w:val="-1"/>
                <w:sz w:val="24"/>
              </w:rPr>
              <w:t xml:space="preserve"> </w:t>
            </w:r>
            <w:r w:rsidRPr="0034139C">
              <w:rPr>
                <w:sz w:val="24"/>
              </w:rPr>
              <w:t xml:space="preserve">директора </w:t>
            </w:r>
            <w:r w:rsidR="0034139C" w:rsidRPr="0034139C">
              <w:rPr>
                <w:sz w:val="24"/>
              </w:rPr>
              <w:t>от 09</w:t>
            </w:r>
            <w:r w:rsidRPr="0034139C">
              <w:rPr>
                <w:sz w:val="24"/>
              </w:rPr>
              <w:t>.08.202</w:t>
            </w:r>
            <w:r w:rsidR="0034139C" w:rsidRPr="0034139C">
              <w:rPr>
                <w:sz w:val="24"/>
              </w:rPr>
              <w:t xml:space="preserve">2г. </w:t>
            </w:r>
            <w:r w:rsidRPr="0034139C">
              <w:rPr>
                <w:spacing w:val="-1"/>
                <w:sz w:val="24"/>
              </w:rPr>
              <w:t xml:space="preserve"> </w:t>
            </w:r>
            <w:r w:rsidRPr="0034139C">
              <w:rPr>
                <w:sz w:val="24"/>
              </w:rPr>
              <w:t>№</w:t>
            </w:r>
            <w:r w:rsidRPr="0034139C">
              <w:rPr>
                <w:spacing w:val="-2"/>
                <w:sz w:val="24"/>
              </w:rPr>
              <w:t xml:space="preserve"> </w:t>
            </w:r>
            <w:r w:rsidR="0034139C" w:rsidRPr="0034139C">
              <w:rPr>
                <w:sz w:val="24"/>
              </w:rPr>
              <w:t>224</w:t>
            </w:r>
            <w:r w:rsidRPr="0034139C">
              <w:rPr>
                <w:sz w:val="24"/>
              </w:rPr>
              <w:t>/ОД.</w:t>
            </w:r>
          </w:p>
        </w:tc>
      </w:tr>
    </w:tbl>
    <w:p w:rsidR="007E17D2" w:rsidRDefault="007E17D2">
      <w:pPr>
        <w:spacing w:line="270" w:lineRule="atLeast"/>
        <w:jc w:val="both"/>
        <w:rPr>
          <w:sz w:val="24"/>
        </w:rPr>
        <w:sectPr w:rsidR="007E17D2">
          <w:type w:val="continuous"/>
          <w:pgSz w:w="11910" w:h="16840"/>
          <w:pgMar w:top="1120" w:right="10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7424"/>
      </w:tblGrid>
      <w:tr w:rsidR="007E17D2">
        <w:trPr>
          <w:trHeight w:val="830"/>
        </w:trPr>
        <w:tc>
          <w:tcPr>
            <w:tcW w:w="2837" w:type="dxa"/>
          </w:tcPr>
          <w:p w:rsidR="007E17D2" w:rsidRDefault="003C1905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</w:p>
          <w:p w:rsidR="007E17D2" w:rsidRDefault="003C1905">
            <w:pPr>
              <w:pStyle w:val="TableParagraph"/>
              <w:spacing w:line="270" w:lineRule="atLeast"/>
              <w:ind w:right="663"/>
              <w:rPr>
                <w:sz w:val="24"/>
              </w:rPr>
            </w:pPr>
            <w:r>
              <w:rPr>
                <w:spacing w:val="-1"/>
                <w:sz w:val="24"/>
              </w:rPr>
              <w:t>предмета в учебном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плане</w:t>
            </w:r>
          </w:p>
        </w:tc>
        <w:tc>
          <w:tcPr>
            <w:tcW w:w="7424" w:type="dxa"/>
          </w:tcPr>
          <w:p w:rsidR="007E17D2" w:rsidRPr="00F0364F" w:rsidRDefault="003C1905">
            <w:pPr>
              <w:pStyle w:val="TableParagraph"/>
              <w:spacing w:line="265" w:lineRule="exact"/>
              <w:ind w:left="141"/>
              <w:rPr>
                <w:sz w:val="24"/>
              </w:rPr>
            </w:pPr>
            <w:r w:rsidRPr="00F0364F">
              <w:rPr>
                <w:sz w:val="24"/>
              </w:rPr>
              <w:t>В</w:t>
            </w:r>
            <w:r w:rsidRPr="00F0364F">
              <w:rPr>
                <w:spacing w:val="-2"/>
                <w:sz w:val="24"/>
              </w:rPr>
              <w:t xml:space="preserve"> </w:t>
            </w:r>
            <w:r w:rsidRPr="00F0364F">
              <w:rPr>
                <w:sz w:val="24"/>
              </w:rPr>
              <w:t>соответствии</w:t>
            </w:r>
            <w:r w:rsidRPr="00F0364F">
              <w:rPr>
                <w:spacing w:val="2"/>
                <w:sz w:val="24"/>
              </w:rPr>
              <w:t xml:space="preserve"> </w:t>
            </w:r>
            <w:r w:rsidRPr="00F0364F">
              <w:rPr>
                <w:sz w:val="24"/>
              </w:rPr>
              <w:t>с</w:t>
            </w:r>
            <w:r w:rsidRPr="00F0364F">
              <w:rPr>
                <w:spacing w:val="2"/>
                <w:sz w:val="24"/>
              </w:rPr>
              <w:t xml:space="preserve"> </w:t>
            </w:r>
            <w:r w:rsidRPr="00F0364F">
              <w:rPr>
                <w:sz w:val="24"/>
              </w:rPr>
              <w:t>учебным</w:t>
            </w:r>
            <w:r w:rsidRPr="00F0364F">
              <w:rPr>
                <w:spacing w:val="-1"/>
                <w:sz w:val="24"/>
              </w:rPr>
              <w:t xml:space="preserve"> </w:t>
            </w:r>
            <w:r w:rsidRPr="00F0364F">
              <w:rPr>
                <w:sz w:val="24"/>
              </w:rPr>
              <w:t>планом</w:t>
            </w:r>
            <w:r w:rsidRPr="00F0364F">
              <w:rPr>
                <w:spacing w:val="1"/>
                <w:sz w:val="24"/>
              </w:rPr>
              <w:t xml:space="preserve"> </w:t>
            </w:r>
            <w:r w:rsidRPr="00F0364F">
              <w:rPr>
                <w:sz w:val="24"/>
              </w:rPr>
              <w:t>МАОУ</w:t>
            </w:r>
            <w:r w:rsidRPr="00F0364F">
              <w:rPr>
                <w:spacing w:val="1"/>
                <w:sz w:val="24"/>
              </w:rPr>
              <w:t xml:space="preserve"> </w:t>
            </w:r>
            <w:r w:rsidR="0060618D" w:rsidRPr="00F0364F">
              <w:rPr>
                <w:sz w:val="24"/>
              </w:rPr>
              <w:t>Горьковской</w:t>
            </w:r>
            <w:r w:rsidRPr="00F0364F">
              <w:rPr>
                <w:spacing w:val="-1"/>
                <w:sz w:val="24"/>
              </w:rPr>
              <w:t xml:space="preserve"> </w:t>
            </w:r>
            <w:r w:rsidRPr="00F0364F">
              <w:rPr>
                <w:sz w:val="24"/>
              </w:rPr>
              <w:t>СОШ</w:t>
            </w:r>
            <w:r w:rsidRPr="00F0364F">
              <w:rPr>
                <w:spacing w:val="-3"/>
                <w:sz w:val="24"/>
              </w:rPr>
              <w:t xml:space="preserve"> </w:t>
            </w:r>
            <w:r w:rsidRPr="00F0364F">
              <w:rPr>
                <w:sz w:val="24"/>
              </w:rPr>
              <w:t>на</w:t>
            </w:r>
          </w:p>
          <w:p w:rsidR="007E17D2" w:rsidRDefault="003C1905" w:rsidP="00E87D22">
            <w:pPr>
              <w:pStyle w:val="TableParagraph"/>
              <w:tabs>
                <w:tab w:val="left" w:pos="3214"/>
              </w:tabs>
              <w:spacing w:line="270" w:lineRule="atLeast"/>
              <w:ind w:left="141" w:right="92"/>
              <w:rPr>
                <w:sz w:val="24"/>
              </w:rPr>
            </w:pPr>
            <w:r w:rsidRPr="00F0364F">
              <w:rPr>
                <w:sz w:val="24"/>
              </w:rPr>
              <w:t>изучение</w:t>
            </w:r>
            <w:r w:rsidRPr="00F0364F">
              <w:rPr>
                <w:spacing w:val="43"/>
                <w:sz w:val="24"/>
              </w:rPr>
              <w:t xml:space="preserve"> </w:t>
            </w:r>
            <w:r w:rsidR="00CF4F79">
              <w:rPr>
                <w:sz w:val="24"/>
                <w:szCs w:val="24"/>
              </w:rPr>
              <w:t>ОРКСЭ</w:t>
            </w:r>
            <w:r w:rsidRPr="00F0364F">
              <w:rPr>
                <w:spacing w:val="44"/>
                <w:sz w:val="24"/>
              </w:rPr>
              <w:t xml:space="preserve"> </w:t>
            </w:r>
            <w:r w:rsidR="00CD673E">
              <w:rPr>
                <w:sz w:val="24"/>
              </w:rPr>
              <w:t xml:space="preserve">в </w:t>
            </w:r>
            <w:r w:rsidR="00C75118" w:rsidRPr="00F0364F">
              <w:rPr>
                <w:sz w:val="24"/>
              </w:rPr>
              <w:t>4</w:t>
            </w:r>
            <w:r w:rsidRPr="00F0364F">
              <w:rPr>
                <w:spacing w:val="44"/>
                <w:sz w:val="24"/>
              </w:rPr>
              <w:t xml:space="preserve"> </w:t>
            </w:r>
            <w:r w:rsidRPr="00F0364F">
              <w:rPr>
                <w:sz w:val="24"/>
              </w:rPr>
              <w:t>классе</w:t>
            </w:r>
            <w:r w:rsidRPr="00F0364F">
              <w:rPr>
                <w:spacing w:val="42"/>
                <w:sz w:val="24"/>
              </w:rPr>
              <w:t xml:space="preserve"> </w:t>
            </w:r>
            <w:r w:rsidRPr="00F0364F">
              <w:rPr>
                <w:sz w:val="24"/>
              </w:rPr>
              <w:t>отводится</w:t>
            </w:r>
            <w:r w:rsidRPr="00F0364F">
              <w:rPr>
                <w:spacing w:val="45"/>
                <w:sz w:val="24"/>
              </w:rPr>
              <w:t xml:space="preserve"> </w:t>
            </w:r>
            <w:r w:rsidR="00F0364F" w:rsidRPr="00F0364F">
              <w:rPr>
                <w:sz w:val="24"/>
              </w:rPr>
              <w:t>34</w:t>
            </w:r>
            <w:r w:rsidRPr="00F0364F">
              <w:rPr>
                <w:spacing w:val="43"/>
                <w:sz w:val="24"/>
              </w:rPr>
              <w:t xml:space="preserve"> </w:t>
            </w:r>
            <w:r w:rsidRPr="00F0364F">
              <w:rPr>
                <w:sz w:val="24"/>
              </w:rPr>
              <w:t>час</w:t>
            </w:r>
            <w:r w:rsidR="00F0364F" w:rsidRPr="00F0364F">
              <w:rPr>
                <w:sz w:val="24"/>
              </w:rPr>
              <w:t>а</w:t>
            </w:r>
            <w:r w:rsidRPr="00F0364F">
              <w:rPr>
                <w:spacing w:val="44"/>
                <w:sz w:val="24"/>
              </w:rPr>
              <w:t xml:space="preserve"> </w:t>
            </w:r>
            <w:r w:rsidRPr="00F0364F">
              <w:rPr>
                <w:sz w:val="24"/>
              </w:rPr>
              <w:t>в</w:t>
            </w:r>
            <w:r w:rsidRPr="00F0364F">
              <w:rPr>
                <w:spacing w:val="42"/>
                <w:sz w:val="24"/>
              </w:rPr>
              <w:t xml:space="preserve"> </w:t>
            </w:r>
            <w:r w:rsidRPr="00F0364F">
              <w:rPr>
                <w:sz w:val="24"/>
              </w:rPr>
              <w:t>год,</w:t>
            </w:r>
            <w:r w:rsidRPr="00F0364F">
              <w:rPr>
                <w:spacing w:val="43"/>
                <w:sz w:val="24"/>
              </w:rPr>
              <w:t xml:space="preserve"> </w:t>
            </w:r>
            <w:r w:rsidR="00F0364F" w:rsidRPr="00F0364F">
              <w:rPr>
                <w:sz w:val="24"/>
              </w:rPr>
              <w:t>1</w:t>
            </w:r>
            <w:r w:rsidRPr="00F0364F">
              <w:rPr>
                <w:sz w:val="24"/>
              </w:rPr>
              <w:t>час</w:t>
            </w:r>
            <w:r w:rsidRPr="00F0364F">
              <w:rPr>
                <w:spacing w:val="-2"/>
                <w:sz w:val="24"/>
              </w:rPr>
              <w:t xml:space="preserve"> </w:t>
            </w:r>
            <w:r w:rsidRPr="00F0364F">
              <w:rPr>
                <w:sz w:val="24"/>
              </w:rPr>
              <w:t>в</w:t>
            </w:r>
            <w:r w:rsidRPr="00F0364F">
              <w:rPr>
                <w:spacing w:val="-1"/>
                <w:sz w:val="24"/>
              </w:rPr>
              <w:t xml:space="preserve"> </w:t>
            </w:r>
            <w:r w:rsidRPr="00F0364F">
              <w:rPr>
                <w:sz w:val="24"/>
              </w:rPr>
              <w:t>неделю.</w:t>
            </w:r>
          </w:p>
        </w:tc>
      </w:tr>
      <w:tr w:rsidR="007E17D2">
        <w:trPr>
          <w:trHeight w:val="894"/>
        </w:trPr>
        <w:tc>
          <w:tcPr>
            <w:tcW w:w="2837" w:type="dxa"/>
          </w:tcPr>
          <w:p w:rsidR="007E17D2" w:rsidRPr="00ED2CCC" w:rsidRDefault="003C1905">
            <w:pPr>
              <w:pStyle w:val="TableParagraph"/>
              <w:ind w:right="958"/>
              <w:rPr>
                <w:sz w:val="24"/>
                <w:szCs w:val="24"/>
              </w:rPr>
            </w:pPr>
            <w:r w:rsidRPr="00ED2CCC">
              <w:rPr>
                <w:sz w:val="24"/>
                <w:szCs w:val="24"/>
              </w:rPr>
              <w:t>Цель реализации</w:t>
            </w:r>
            <w:r w:rsidRPr="00ED2CCC">
              <w:rPr>
                <w:spacing w:val="-57"/>
                <w:sz w:val="24"/>
                <w:szCs w:val="24"/>
              </w:rPr>
              <w:t xml:space="preserve"> </w:t>
            </w:r>
            <w:r w:rsidRPr="00ED2CCC">
              <w:rPr>
                <w:sz w:val="24"/>
                <w:szCs w:val="24"/>
              </w:rPr>
              <w:t>программы</w:t>
            </w:r>
          </w:p>
        </w:tc>
        <w:tc>
          <w:tcPr>
            <w:tcW w:w="7424" w:type="dxa"/>
          </w:tcPr>
          <w:p w:rsidR="007E17D2" w:rsidRPr="00ED2CCC" w:rsidRDefault="00ED2CCC" w:rsidP="00ED2CCC">
            <w:pPr>
              <w:pStyle w:val="TableParagraph"/>
              <w:ind w:left="0"/>
              <w:rPr>
                <w:color w:val="FF0000"/>
                <w:sz w:val="24"/>
                <w:szCs w:val="24"/>
              </w:rPr>
            </w:pPr>
            <w:r w:rsidRPr="00ED2CCC">
              <w:rPr>
                <w:sz w:val="24"/>
                <w:szCs w:val="24"/>
              </w:rPr>
              <w:t>Формирование у обучающегося мотивации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</w:t>
            </w:r>
          </w:p>
        </w:tc>
      </w:tr>
      <w:tr w:rsidR="007E17D2">
        <w:trPr>
          <w:trHeight w:val="3069"/>
        </w:trPr>
        <w:tc>
          <w:tcPr>
            <w:tcW w:w="2837" w:type="dxa"/>
          </w:tcPr>
          <w:p w:rsidR="007E17D2" w:rsidRPr="00ED2CCC" w:rsidRDefault="003C1905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ED2CCC">
              <w:rPr>
                <w:sz w:val="24"/>
                <w:szCs w:val="24"/>
              </w:rPr>
              <w:t>Задачи</w:t>
            </w:r>
          </w:p>
        </w:tc>
        <w:tc>
          <w:tcPr>
            <w:tcW w:w="7424" w:type="dxa"/>
          </w:tcPr>
          <w:p w:rsidR="00ED2CCC" w:rsidRPr="00ED2CCC" w:rsidRDefault="00ED2CCC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color w:val="FF0000"/>
                <w:sz w:val="24"/>
                <w:szCs w:val="24"/>
              </w:rPr>
            </w:pPr>
            <w:r w:rsidRPr="00ED2CCC">
              <w:rPr>
                <w:sz w:val="24"/>
                <w:szCs w:val="24"/>
              </w:rPr>
              <w:t xml:space="preserve"> знакомство обучающихся с основами православной, мусульманской, буддийской, иудейской культур, основами мировых религиозных культур и светской этики по выбору родителей (законных представителей); </w:t>
            </w:r>
          </w:p>
          <w:p w:rsidR="00ED2CCC" w:rsidRPr="00ED2CCC" w:rsidRDefault="00ED2CCC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color w:val="FF0000"/>
                <w:sz w:val="24"/>
                <w:szCs w:val="24"/>
              </w:rPr>
            </w:pPr>
            <w:r w:rsidRPr="00ED2CCC">
              <w:rPr>
                <w:sz w:val="24"/>
                <w:szCs w:val="24"/>
              </w:rPr>
              <w:t xml:space="preserve"> развитие представлений обучающихся о значении нравственных норм и ценностей в жизни личности, семьи, общества; </w:t>
            </w:r>
          </w:p>
          <w:p w:rsidR="00ED2CCC" w:rsidRPr="00ED2CCC" w:rsidRDefault="00ED2CCC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color w:val="FF0000"/>
                <w:sz w:val="24"/>
                <w:szCs w:val="24"/>
              </w:rPr>
            </w:pPr>
            <w:r w:rsidRPr="00ED2CCC">
              <w:rPr>
                <w:sz w:val="24"/>
                <w:szCs w:val="24"/>
              </w:rPr>
              <w:t xml:space="preserve"> обобщение знаний, понятий и представлений о духовной культуре и морали, ранее полученных в начальной школе, формирование ценностно</w:t>
            </w:r>
            <w:r w:rsidR="00CD673E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ED2CCC">
              <w:rPr>
                <w:sz w:val="24"/>
                <w:szCs w:val="24"/>
              </w:rPr>
              <w:softHyphen/>
              <w:t xml:space="preserve">смысловой сферы личности с учётом мировоззренческих и культурных особенностей и потребностей семьи; </w:t>
            </w:r>
          </w:p>
          <w:p w:rsidR="007E17D2" w:rsidRPr="00ED2CCC" w:rsidRDefault="00ED2CCC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color w:val="FF0000"/>
                <w:sz w:val="24"/>
                <w:szCs w:val="24"/>
              </w:rPr>
            </w:pPr>
            <w:r w:rsidRPr="00ED2CCC">
              <w:rPr>
                <w:sz w:val="24"/>
                <w:szCs w:val="24"/>
              </w:rPr>
              <w:t xml:space="preserve">развитие способностей обучающихся к общению в полиэтничной, разномировоззренческой и многоконфессиональной среде на основе взаимного уважения и диалога. </w:t>
            </w:r>
          </w:p>
        </w:tc>
      </w:tr>
    </w:tbl>
    <w:p w:rsidR="003C1905" w:rsidRDefault="003C1905"/>
    <w:p w:rsidR="00ED2CCC" w:rsidRDefault="00ED2CCC"/>
    <w:sectPr w:rsidR="00ED2CCC" w:rsidSect="007E17D2">
      <w:pgSz w:w="11910" w:h="16840"/>
      <w:pgMar w:top="1120" w:right="1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2A3C7C"/>
    <w:multiLevelType w:val="hybridMultilevel"/>
    <w:tmpl w:val="428C5264"/>
    <w:lvl w:ilvl="0" w:tplc="4D3E9BE0">
      <w:start w:val="1"/>
      <w:numFmt w:val="decimal"/>
      <w:lvlText w:val="%1."/>
      <w:lvlJc w:val="left"/>
      <w:pPr>
        <w:ind w:left="14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B3850EC">
      <w:numFmt w:val="bullet"/>
      <w:lvlText w:val="•"/>
      <w:lvlJc w:val="left"/>
      <w:pPr>
        <w:ind w:left="867" w:hanging="181"/>
      </w:pPr>
      <w:rPr>
        <w:rFonts w:hint="default"/>
        <w:lang w:val="ru-RU" w:eastAsia="en-US" w:bidi="ar-SA"/>
      </w:rPr>
    </w:lvl>
    <w:lvl w:ilvl="2" w:tplc="EC168692">
      <w:numFmt w:val="bullet"/>
      <w:lvlText w:val="•"/>
      <w:lvlJc w:val="left"/>
      <w:pPr>
        <w:ind w:left="1594" w:hanging="181"/>
      </w:pPr>
      <w:rPr>
        <w:rFonts w:hint="default"/>
        <w:lang w:val="ru-RU" w:eastAsia="en-US" w:bidi="ar-SA"/>
      </w:rPr>
    </w:lvl>
    <w:lvl w:ilvl="3" w:tplc="0690FEC4">
      <w:numFmt w:val="bullet"/>
      <w:lvlText w:val="•"/>
      <w:lvlJc w:val="left"/>
      <w:pPr>
        <w:ind w:left="2322" w:hanging="181"/>
      </w:pPr>
      <w:rPr>
        <w:rFonts w:hint="default"/>
        <w:lang w:val="ru-RU" w:eastAsia="en-US" w:bidi="ar-SA"/>
      </w:rPr>
    </w:lvl>
    <w:lvl w:ilvl="4" w:tplc="4D3C7510">
      <w:numFmt w:val="bullet"/>
      <w:lvlText w:val="•"/>
      <w:lvlJc w:val="left"/>
      <w:pPr>
        <w:ind w:left="3049" w:hanging="181"/>
      </w:pPr>
      <w:rPr>
        <w:rFonts w:hint="default"/>
        <w:lang w:val="ru-RU" w:eastAsia="en-US" w:bidi="ar-SA"/>
      </w:rPr>
    </w:lvl>
    <w:lvl w:ilvl="5" w:tplc="745693D6">
      <w:numFmt w:val="bullet"/>
      <w:lvlText w:val="•"/>
      <w:lvlJc w:val="left"/>
      <w:pPr>
        <w:ind w:left="3777" w:hanging="181"/>
      </w:pPr>
      <w:rPr>
        <w:rFonts w:hint="default"/>
        <w:lang w:val="ru-RU" w:eastAsia="en-US" w:bidi="ar-SA"/>
      </w:rPr>
    </w:lvl>
    <w:lvl w:ilvl="6" w:tplc="F43A15DC">
      <w:numFmt w:val="bullet"/>
      <w:lvlText w:val="•"/>
      <w:lvlJc w:val="left"/>
      <w:pPr>
        <w:ind w:left="4504" w:hanging="181"/>
      </w:pPr>
      <w:rPr>
        <w:rFonts w:hint="default"/>
        <w:lang w:val="ru-RU" w:eastAsia="en-US" w:bidi="ar-SA"/>
      </w:rPr>
    </w:lvl>
    <w:lvl w:ilvl="7" w:tplc="0CAC7402">
      <w:numFmt w:val="bullet"/>
      <w:lvlText w:val="•"/>
      <w:lvlJc w:val="left"/>
      <w:pPr>
        <w:ind w:left="5231" w:hanging="181"/>
      </w:pPr>
      <w:rPr>
        <w:rFonts w:hint="default"/>
        <w:lang w:val="ru-RU" w:eastAsia="en-US" w:bidi="ar-SA"/>
      </w:rPr>
    </w:lvl>
    <w:lvl w:ilvl="8" w:tplc="D9FC35B6">
      <w:numFmt w:val="bullet"/>
      <w:lvlText w:val="•"/>
      <w:lvlJc w:val="left"/>
      <w:pPr>
        <w:ind w:left="5959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4E475154"/>
    <w:multiLevelType w:val="hybridMultilevel"/>
    <w:tmpl w:val="9A2039BC"/>
    <w:lvl w:ilvl="0" w:tplc="3E26CBA8">
      <w:numFmt w:val="bullet"/>
      <w:lvlText w:val=""/>
      <w:lvlJc w:val="left"/>
      <w:pPr>
        <w:ind w:left="393" w:hanging="286"/>
      </w:pPr>
      <w:rPr>
        <w:rFonts w:ascii="Symbol" w:eastAsia="Symbol" w:hAnsi="Symbol" w:cs="Symbol" w:hint="default"/>
        <w:color w:val="auto"/>
        <w:w w:val="100"/>
        <w:sz w:val="24"/>
        <w:szCs w:val="24"/>
        <w:lang w:val="ru-RU" w:eastAsia="en-US" w:bidi="ar-SA"/>
      </w:rPr>
    </w:lvl>
    <w:lvl w:ilvl="1" w:tplc="2138B6F2">
      <w:numFmt w:val="bullet"/>
      <w:lvlText w:val="•"/>
      <w:lvlJc w:val="left"/>
      <w:pPr>
        <w:ind w:left="1101" w:hanging="286"/>
      </w:pPr>
      <w:rPr>
        <w:rFonts w:hint="default"/>
        <w:lang w:val="ru-RU" w:eastAsia="en-US" w:bidi="ar-SA"/>
      </w:rPr>
    </w:lvl>
    <w:lvl w:ilvl="2" w:tplc="0C3A75D6">
      <w:numFmt w:val="bullet"/>
      <w:lvlText w:val="•"/>
      <w:lvlJc w:val="left"/>
      <w:pPr>
        <w:ind w:left="1802" w:hanging="286"/>
      </w:pPr>
      <w:rPr>
        <w:rFonts w:hint="default"/>
        <w:lang w:val="ru-RU" w:eastAsia="en-US" w:bidi="ar-SA"/>
      </w:rPr>
    </w:lvl>
    <w:lvl w:ilvl="3" w:tplc="2C0412B0">
      <w:numFmt w:val="bullet"/>
      <w:lvlText w:val="•"/>
      <w:lvlJc w:val="left"/>
      <w:pPr>
        <w:ind w:left="2504" w:hanging="286"/>
      </w:pPr>
      <w:rPr>
        <w:rFonts w:hint="default"/>
        <w:lang w:val="ru-RU" w:eastAsia="en-US" w:bidi="ar-SA"/>
      </w:rPr>
    </w:lvl>
    <w:lvl w:ilvl="4" w:tplc="6B121CFE">
      <w:numFmt w:val="bullet"/>
      <w:lvlText w:val="•"/>
      <w:lvlJc w:val="left"/>
      <w:pPr>
        <w:ind w:left="3205" w:hanging="286"/>
      </w:pPr>
      <w:rPr>
        <w:rFonts w:hint="default"/>
        <w:lang w:val="ru-RU" w:eastAsia="en-US" w:bidi="ar-SA"/>
      </w:rPr>
    </w:lvl>
    <w:lvl w:ilvl="5" w:tplc="AAAABC7A">
      <w:numFmt w:val="bullet"/>
      <w:lvlText w:val="•"/>
      <w:lvlJc w:val="left"/>
      <w:pPr>
        <w:ind w:left="3907" w:hanging="286"/>
      </w:pPr>
      <w:rPr>
        <w:rFonts w:hint="default"/>
        <w:lang w:val="ru-RU" w:eastAsia="en-US" w:bidi="ar-SA"/>
      </w:rPr>
    </w:lvl>
    <w:lvl w:ilvl="6" w:tplc="34E6E6E8">
      <w:numFmt w:val="bullet"/>
      <w:lvlText w:val="•"/>
      <w:lvlJc w:val="left"/>
      <w:pPr>
        <w:ind w:left="4608" w:hanging="286"/>
      </w:pPr>
      <w:rPr>
        <w:rFonts w:hint="default"/>
        <w:lang w:val="ru-RU" w:eastAsia="en-US" w:bidi="ar-SA"/>
      </w:rPr>
    </w:lvl>
    <w:lvl w:ilvl="7" w:tplc="DD2445A0">
      <w:numFmt w:val="bullet"/>
      <w:lvlText w:val="•"/>
      <w:lvlJc w:val="left"/>
      <w:pPr>
        <w:ind w:left="5309" w:hanging="286"/>
      </w:pPr>
      <w:rPr>
        <w:rFonts w:hint="default"/>
        <w:lang w:val="ru-RU" w:eastAsia="en-US" w:bidi="ar-SA"/>
      </w:rPr>
    </w:lvl>
    <w:lvl w:ilvl="8" w:tplc="8244F226">
      <w:numFmt w:val="bullet"/>
      <w:lvlText w:val="•"/>
      <w:lvlJc w:val="left"/>
      <w:pPr>
        <w:ind w:left="6011" w:hanging="28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E17D2"/>
    <w:rsid w:val="000610C7"/>
    <w:rsid w:val="00157C5B"/>
    <w:rsid w:val="002F392A"/>
    <w:rsid w:val="002F743E"/>
    <w:rsid w:val="003203B3"/>
    <w:rsid w:val="0034139C"/>
    <w:rsid w:val="003C1905"/>
    <w:rsid w:val="004F3C12"/>
    <w:rsid w:val="0060618D"/>
    <w:rsid w:val="007373AD"/>
    <w:rsid w:val="00786264"/>
    <w:rsid w:val="007A7D99"/>
    <w:rsid w:val="007E17D2"/>
    <w:rsid w:val="00897800"/>
    <w:rsid w:val="008C2B27"/>
    <w:rsid w:val="00C35629"/>
    <w:rsid w:val="00C56BCB"/>
    <w:rsid w:val="00C75118"/>
    <w:rsid w:val="00CD673E"/>
    <w:rsid w:val="00CF4F79"/>
    <w:rsid w:val="00E87D22"/>
    <w:rsid w:val="00ED2CCC"/>
    <w:rsid w:val="00F0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CCBAE"/>
  <w15:docId w15:val="{E53D4BEC-D24E-49A9-A068-9BA061D49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E17D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E17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E17D2"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7E17D2"/>
  </w:style>
  <w:style w:type="paragraph" w:customStyle="1" w:styleId="TableParagraph">
    <w:name w:val="Table Paragraph"/>
    <w:basedOn w:val="a"/>
    <w:uiPriority w:val="1"/>
    <w:qFormat/>
    <w:rsid w:val="007E17D2"/>
    <w:pPr>
      <w:ind w:left="11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4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Schule</dc:creator>
  <cp:lastModifiedBy>User</cp:lastModifiedBy>
  <cp:revision>16</cp:revision>
  <dcterms:created xsi:type="dcterms:W3CDTF">2023-12-13T04:05:00Z</dcterms:created>
  <dcterms:modified xsi:type="dcterms:W3CDTF">2023-12-14T09:00:00Z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2023-12-13T00:00:00Z</vt:filetime>
  </property>
</Properties>
</file>